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51" w:rsidRPr="008F5467" w:rsidRDefault="00E90951" w:rsidP="00E9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>Основные пок</w:t>
      </w:r>
      <w:r w:rsidR="008C30CC">
        <w:rPr>
          <w:rFonts w:ascii="Times New Roman" w:hAnsi="Times New Roman" w:cs="Times New Roman"/>
          <w:b/>
          <w:sz w:val="28"/>
          <w:szCs w:val="28"/>
          <w:lang w:val="kk-KZ"/>
        </w:rPr>
        <w:t>азатели финансовой деятельности</w:t>
      </w:r>
      <w:r w:rsidR="00957B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57C2E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>ГУ «</w:t>
      </w:r>
      <w:r w:rsidR="00257C2E">
        <w:rPr>
          <w:rFonts w:ascii="Times New Roman" w:hAnsi="Times New Roman" w:cs="Times New Roman"/>
          <w:b/>
          <w:sz w:val="28"/>
          <w:szCs w:val="28"/>
          <w:lang w:val="kk-KZ"/>
        </w:rPr>
        <w:t>ОСШ села Енбек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57B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0D81" w:rsidRPr="008F5467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состоянию на </w:t>
      </w:r>
      <w:r w:rsidR="00F433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01 </w:t>
      </w:r>
      <w:r w:rsidR="004226B5">
        <w:rPr>
          <w:rFonts w:ascii="Times New Roman" w:hAnsi="Times New Roman" w:cs="Times New Roman"/>
          <w:b/>
          <w:sz w:val="28"/>
          <w:szCs w:val="28"/>
          <w:lang w:val="kk-KZ"/>
        </w:rPr>
        <w:t>апреля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 w:rsidR="00AB146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года. </w:t>
      </w:r>
    </w:p>
    <w:p w:rsidR="008F5467" w:rsidRPr="0071043A" w:rsidRDefault="008F5467" w:rsidP="008F5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67" w:rsidRPr="00850BBA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ежеквартально</w:t>
      </w:r>
    </w:p>
    <w:p w:rsidR="008F5467" w:rsidRPr="00850BBA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67" w:rsidRPr="00730A4E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Среднегодовой контингент обучающихся в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КГУ «ОСШ села Енбек»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51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730A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средний расход на одного обучающегося составляет 3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71</w:t>
      </w:r>
      <w:r w:rsidR="00730A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67</w:t>
      </w:r>
      <w:r w:rsidR="00730A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Всего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годовые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расходы составляют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70825,43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proofErr w:type="gramStart"/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proofErr w:type="gramEnd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актически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041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F041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перечислены расходы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18955,43</w:t>
      </w:r>
      <w:r w:rsidR="00F041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257C2E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ф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заработной платы по плану составляет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61713,6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5423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54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5423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54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16678,4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общая штатная численность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29,31</w:t>
      </w:r>
    </w:p>
    <w:p w:rsidR="008F5467" w:rsidRPr="008F5467" w:rsidRDefault="00F36533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467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них: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Административный персонал 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директор</w:t>
      </w:r>
      <w:proofErr w:type="gramStart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0E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="000E5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составляет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2860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5423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54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5423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54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715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</w:t>
      </w:r>
      <w:proofErr w:type="spellStart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татная</w:t>
      </w:r>
      <w:proofErr w:type="spellEnd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административного персонала составляет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среднемесячная заработная плата 1 ед. составляет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238333 тысяч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 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Основной персонал 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учителя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32560,4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A05B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A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A05B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9390,1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татная численность учителей составляет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16,81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реднемесячная заработная плата 1 ед. составляет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161413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 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Прочий педагогический персонал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педагог-психолог, социальный педагог, вожатый и др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9012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2253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татная численность составляет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реднемесячная заработная плата 1 ед. составляет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250333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Вспомогательный и технический персонал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17281,2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4320,3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татная численность вспомогательного и техни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персонала составляет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8,5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реднемесячная заработная плата 1 единицы  составляет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169423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Налоги и другие обязательные платежи в бюджет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7505,2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1876,3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коммунальные расходы по школам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(свет, вода, отопление, связь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DC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интернет, аренда помещений и др.) </w:t>
      </w:r>
      <w:r w:rsidR="000C520F" w:rsidRP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 w:rsidR="000C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составляет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773,3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DC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DC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283,33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текущий ремонт помещений и оборудования по школам района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C520F" w:rsidRP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 w:rsidR="000C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DC31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квартал</w:t>
      </w:r>
      <w:r w:rsidR="00FD2AFC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капитальные расходы 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капительный ремонт, приобретение основных средств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план составляет </w:t>
      </w:r>
      <w:r w:rsidR="00257C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тенге, фактически перечислены за 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DC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DC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976723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C2E" w:rsidRPr="00257C2E" w:rsidRDefault="00257C2E" w:rsidP="00257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1664A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Прочие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(приобретение литературы, канцелярских и хозяйственных товаров соц</w:t>
      </w:r>
      <w:proofErr w:type="gramStart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.о</w:t>
      </w:r>
      <w:proofErr w:type="gram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тч.и мед страх др.)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план составляет </w:t>
      </w:r>
      <w:r w:rsidR="00CF4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833,33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DC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DC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4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117,4</w:t>
      </w:r>
      <w:r w:rsidR="00976723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43A" w:rsidRDefault="0071043A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043A" w:rsidRDefault="0071043A" w:rsidP="00710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89464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A91B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01 </w:t>
      </w:r>
      <w:r w:rsidR="00785CC4">
        <w:rPr>
          <w:rFonts w:ascii="Times New Roman" w:hAnsi="Times New Roman" w:cs="Times New Roman"/>
          <w:b/>
          <w:sz w:val="28"/>
          <w:szCs w:val="28"/>
          <w:lang w:val="kk-KZ"/>
        </w:rPr>
        <w:t>сәуір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жағдай бойынша "</w:t>
      </w:r>
      <w:r w:rsidR="00CF4475">
        <w:rPr>
          <w:rFonts w:ascii="Times New Roman" w:hAnsi="Times New Roman" w:cs="Times New Roman"/>
          <w:b/>
          <w:sz w:val="28"/>
          <w:szCs w:val="28"/>
          <w:lang w:val="kk-KZ"/>
        </w:rPr>
        <w:t>Еңбек ауылының НОМ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CF44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қаржылық қызметінің негізгі көрсеткіштері.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Кезеңділігі: тоқсан сайын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Еңбек аулының НОМ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оқитындардың орташа жылдық контингенті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51</w:t>
      </w:r>
      <w:r w:rsidR="00785CC4">
        <w:rPr>
          <w:rFonts w:ascii="Times New Roman" w:hAnsi="Times New Roman" w:cs="Times New Roman"/>
          <w:sz w:val="28"/>
          <w:szCs w:val="28"/>
          <w:lang w:val="kk-KZ"/>
        </w:rPr>
        <w:t xml:space="preserve"> адам, </w:t>
      </w:r>
      <w:r w:rsidR="00785CC4" w:rsidRPr="00785CC4">
        <w:rPr>
          <w:rFonts w:ascii="Times New Roman" w:hAnsi="Times New Roman" w:cs="Times New Roman"/>
          <w:sz w:val="28"/>
          <w:szCs w:val="28"/>
          <w:lang w:val="kk-KZ"/>
        </w:rPr>
        <w:t xml:space="preserve">бір оқушыға орташа шығын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371,67</w:t>
      </w:r>
      <w:r w:rsidR="00785CC4" w:rsidRPr="00785CC4">
        <w:rPr>
          <w:rFonts w:ascii="Times New Roman" w:hAnsi="Times New Roman" w:cs="Times New Roman"/>
          <w:sz w:val="28"/>
          <w:szCs w:val="28"/>
          <w:lang w:val="kk-KZ"/>
        </w:rPr>
        <w:t xml:space="preserve"> құрайды.</w:t>
      </w:r>
    </w:p>
    <w:p w:rsidR="0071043A" w:rsidRDefault="00DD7030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2.М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ектепті бойынша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 xml:space="preserve">жылдық 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жоспарлы шығыстар барлығы </w:t>
      </w:r>
      <w:r>
        <w:rPr>
          <w:rFonts w:ascii="Times New Roman" w:hAnsi="Times New Roman" w:cs="Times New Roman"/>
          <w:sz w:val="28"/>
          <w:szCs w:val="28"/>
          <w:lang w:val="kk-KZ"/>
        </w:rPr>
        <w:t>70825,43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785CC4">
        <w:rPr>
          <w:rFonts w:ascii="Times New Roman" w:hAnsi="Times New Roman" w:cs="Times New Roman"/>
          <w:sz w:val="28"/>
          <w:szCs w:val="28"/>
          <w:lang w:val="kk-KZ"/>
        </w:rPr>
        <w:t xml:space="preserve">3 айда 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аудан мектептері бойынша шығыстар </w:t>
      </w:r>
      <w:r>
        <w:rPr>
          <w:rFonts w:ascii="Times New Roman" w:hAnsi="Times New Roman" w:cs="Times New Roman"/>
          <w:sz w:val="28"/>
          <w:szCs w:val="28"/>
          <w:lang w:val="kk-KZ"/>
        </w:rPr>
        <w:t>18955,43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Жоспар бойынша жалақының жылдық қоры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61713,6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785CC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16678,4</w:t>
      </w:r>
      <w:r w:rsidR="00785CC4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аударылды, </w:t>
      </w:r>
      <w:r w:rsidR="00785CC4" w:rsidRPr="00785CC4">
        <w:rPr>
          <w:rFonts w:ascii="Times New Roman" w:hAnsi="Times New Roman" w:cs="Times New Roman"/>
          <w:sz w:val="28"/>
          <w:szCs w:val="28"/>
          <w:lang w:val="kk-KZ"/>
        </w:rPr>
        <w:t xml:space="preserve">жалпы штат саны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29,31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Оның ішінде: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3.1. Әкімшілік персонал (дир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ектор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) жылдық жоспар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 xml:space="preserve">2860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C4ECF">
        <w:rPr>
          <w:rFonts w:ascii="Times New Roman" w:hAnsi="Times New Roman" w:cs="Times New Roman"/>
          <w:sz w:val="28"/>
          <w:szCs w:val="28"/>
          <w:lang w:val="kk-KZ"/>
        </w:rPr>
        <w:t xml:space="preserve">ың теңгені құрайды, іс жүзінде </w:t>
      </w:r>
      <w:r w:rsidR="00785CC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785C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715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 Әкімшілік персоналдың </w:t>
      </w:r>
      <w:r w:rsidR="00785CC4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таттық саны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құрайды, орташа айлық жалақы 1 бірлікті құрайды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238333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3.2. Негізгі персонал (мұғалімдер) жылдық жоспар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32560,4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9390,1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 Мұғалімдердің штаттық саны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16,81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құрайды. 1 бірліктің орташа айлық жалақысы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 xml:space="preserve">161413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теңгені құрайды.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3.3. Басқа педагогикалық персонал (педагог-психолог, әлеуметтік педагог, тәлімгер және т.б.) жылдық жоспар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9012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2253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мың теңге аударылды. Штаттық саны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құрайды. 1 бірліктің орташа айлық жалақысы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250333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3.4. Көмекші және техникалық персонал жылдық жоспар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17281,2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4320,3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 Қосалқы және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ехникалық персоналдың штаттық саны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8,5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құрайды. 1 бірліктің орташа айлық жалақысы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169423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2. Салық және бюджетке төленетін басқа да міндетті төлемдер жылдық жоспар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7505,2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1876,3</w:t>
      </w:r>
      <w:r w:rsidR="007C4ECF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мың теңге аударылды.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3. Аудан мектептері бойынша коммуналдық шығыстарға (жарық, су, жылу, байланыс,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интернет, үй-жайларды жалға алу және т.б.) жылдық жоспар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 xml:space="preserve">773,3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мың теңгені құрайды, іс жүзінде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283,33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71043A" w:rsidRPr="00F4332E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4. Аудан мектептері бойынша үй-жайлар мен жабдықтарды ағымдағы жөндеуге жылдық жоспар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 xml:space="preserve"> 0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957BC9" w:rsidRPr="000C520F" w:rsidRDefault="00957BC9" w:rsidP="00957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520F">
        <w:rPr>
          <w:rFonts w:ascii="Times New Roman" w:hAnsi="Times New Roman" w:cs="Times New Roman"/>
          <w:sz w:val="28"/>
          <w:szCs w:val="28"/>
          <w:lang w:val="kk-KZ"/>
        </w:rPr>
        <w:lastRenderedPageBreak/>
        <w:t>5. Аудан мектептері бойынша күрделі шығыстарға (күрделі жөндеуге, негізгі құралдарды сатып алуға) жылдық жоспар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 xml:space="preserve"> 0</w:t>
      </w:r>
      <w:r w:rsidR="007C4ECF"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>мың теңге аударылды.</w:t>
      </w:r>
    </w:p>
    <w:p w:rsidR="00957BC9" w:rsidRPr="000C520F" w:rsidRDefault="00957BC9" w:rsidP="00957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520F">
        <w:rPr>
          <w:rFonts w:ascii="Times New Roman" w:hAnsi="Times New Roman" w:cs="Times New Roman"/>
          <w:sz w:val="28"/>
          <w:szCs w:val="28"/>
          <w:lang w:val="kk-KZ"/>
        </w:rPr>
        <w:t>6. Өзге де шығыстар (әдебиет, кеңсе және шаруашылық тауарларын сатып алу)есеп.аудан мектептері бойынша жылдық жоспар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833,33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030">
        <w:rPr>
          <w:rFonts w:ascii="Times New Roman" w:hAnsi="Times New Roman" w:cs="Times New Roman"/>
          <w:sz w:val="28"/>
          <w:szCs w:val="28"/>
          <w:lang w:val="kk-KZ"/>
        </w:rPr>
        <w:t>117,4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  <w:bookmarkStart w:id="0" w:name="_GoBack"/>
      <w:bookmarkEnd w:id="0"/>
    </w:p>
    <w:sectPr w:rsidR="00957BC9" w:rsidRPr="000C520F" w:rsidSect="0014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27F83"/>
    <w:multiLevelType w:val="hybridMultilevel"/>
    <w:tmpl w:val="A612AF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B44257"/>
    <w:multiLevelType w:val="hybridMultilevel"/>
    <w:tmpl w:val="CEEA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AE7"/>
    <w:rsid w:val="000364F8"/>
    <w:rsid w:val="00051AF1"/>
    <w:rsid w:val="000661F9"/>
    <w:rsid w:val="00085FFF"/>
    <w:rsid w:val="000915FE"/>
    <w:rsid w:val="000C520F"/>
    <w:rsid w:val="000D0EA4"/>
    <w:rsid w:val="000D34AE"/>
    <w:rsid w:val="000E5998"/>
    <w:rsid w:val="000E6C49"/>
    <w:rsid w:val="000F08F1"/>
    <w:rsid w:val="0011087C"/>
    <w:rsid w:val="0011664A"/>
    <w:rsid w:val="00120D81"/>
    <w:rsid w:val="0012389B"/>
    <w:rsid w:val="001478AF"/>
    <w:rsid w:val="00173C07"/>
    <w:rsid w:val="00176C4B"/>
    <w:rsid w:val="001921B3"/>
    <w:rsid w:val="001D286A"/>
    <w:rsid w:val="00204948"/>
    <w:rsid w:val="00244DC5"/>
    <w:rsid w:val="00257C2E"/>
    <w:rsid w:val="00275403"/>
    <w:rsid w:val="0029683D"/>
    <w:rsid w:val="002B1D27"/>
    <w:rsid w:val="002C015B"/>
    <w:rsid w:val="00317B1D"/>
    <w:rsid w:val="003A5C51"/>
    <w:rsid w:val="003F4E1E"/>
    <w:rsid w:val="004226B5"/>
    <w:rsid w:val="00435EEA"/>
    <w:rsid w:val="004367FC"/>
    <w:rsid w:val="0048585D"/>
    <w:rsid w:val="00496F53"/>
    <w:rsid w:val="004D4296"/>
    <w:rsid w:val="004E7AE7"/>
    <w:rsid w:val="0050176E"/>
    <w:rsid w:val="00504C5C"/>
    <w:rsid w:val="0051629F"/>
    <w:rsid w:val="00531BF7"/>
    <w:rsid w:val="00534B26"/>
    <w:rsid w:val="00542350"/>
    <w:rsid w:val="00550B1A"/>
    <w:rsid w:val="005813BD"/>
    <w:rsid w:val="0059679A"/>
    <w:rsid w:val="005D7384"/>
    <w:rsid w:val="005F05D6"/>
    <w:rsid w:val="005F45F8"/>
    <w:rsid w:val="005F510F"/>
    <w:rsid w:val="0060595C"/>
    <w:rsid w:val="00612635"/>
    <w:rsid w:val="00664DDB"/>
    <w:rsid w:val="00666A0D"/>
    <w:rsid w:val="00690663"/>
    <w:rsid w:val="00696188"/>
    <w:rsid w:val="006C2E3A"/>
    <w:rsid w:val="006D46D6"/>
    <w:rsid w:val="00703255"/>
    <w:rsid w:val="0070353D"/>
    <w:rsid w:val="007077BA"/>
    <w:rsid w:val="0071043A"/>
    <w:rsid w:val="00730A4E"/>
    <w:rsid w:val="00737CEF"/>
    <w:rsid w:val="00772F8B"/>
    <w:rsid w:val="00785930"/>
    <w:rsid w:val="00785CC4"/>
    <w:rsid w:val="007955C7"/>
    <w:rsid w:val="007A24C0"/>
    <w:rsid w:val="007A3038"/>
    <w:rsid w:val="007A4728"/>
    <w:rsid w:val="007B5341"/>
    <w:rsid w:val="007C4ECF"/>
    <w:rsid w:val="00800401"/>
    <w:rsid w:val="0082183E"/>
    <w:rsid w:val="00847FDD"/>
    <w:rsid w:val="00850BBA"/>
    <w:rsid w:val="00863B3B"/>
    <w:rsid w:val="00865FCD"/>
    <w:rsid w:val="008729F2"/>
    <w:rsid w:val="0089464C"/>
    <w:rsid w:val="008A3439"/>
    <w:rsid w:val="008C2E75"/>
    <w:rsid w:val="008C30CC"/>
    <w:rsid w:val="008F5467"/>
    <w:rsid w:val="009118AE"/>
    <w:rsid w:val="00927F0E"/>
    <w:rsid w:val="009308CB"/>
    <w:rsid w:val="009505E2"/>
    <w:rsid w:val="009572BC"/>
    <w:rsid w:val="00957BC9"/>
    <w:rsid w:val="00966FA8"/>
    <w:rsid w:val="00976723"/>
    <w:rsid w:val="0098025B"/>
    <w:rsid w:val="00980AFC"/>
    <w:rsid w:val="009A3B47"/>
    <w:rsid w:val="009B54E4"/>
    <w:rsid w:val="009B60CA"/>
    <w:rsid w:val="009B7162"/>
    <w:rsid w:val="009C2815"/>
    <w:rsid w:val="009C4D31"/>
    <w:rsid w:val="009D4928"/>
    <w:rsid w:val="009E3F9F"/>
    <w:rsid w:val="009F5760"/>
    <w:rsid w:val="00A05B88"/>
    <w:rsid w:val="00A20298"/>
    <w:rsid w:val="00A35698"/>
    <w:rsid w:val="00A44109"/>
    <w:rsid w:val="00A80AA2"/>
    <w:rsid w:val="00A91B71"/>
    <w:rsid w:val="00A966AA"/>
    <w:rsid w:val="00AB1468"/>
    <w:rsid w:val="00B06148"/>
    <w:rsid w:val="00B13CA8"/>
    <w:rsid w:val="00B44A66"/>
    <w:rsid w:val="00B45806"/>
    <w:rsid w:val="00B57543"/>
    <w:rsid w:val="00B71661"/>
    <w:rsid w:val="00B8267C"/>
    <w:rsid w:val="00BA56E9"/>
    <w:rsid w:val="00BF634E"/>
    <w:rsid w:val="00C022FB"/>
    <w:rsid w:val="00C06AC1"/>
    <w:rsid w:val="00C475F7"/>
    <w:rsid w:val="00C559B9"/>
    <w:rsid w:val="00C61C29"/>
    <w:rsid w:val="00C75AAD"/>
    <w:rsid w:val="00CB209C"/>
    <w:rsid w:val="00CE52EF"/>
    <w:rsid w:val="00CF4475"/>
    <w:rsid w:val="00D10729"/>
    <w:rsid w:val="00D53658"/>
    <w:rsid w:val="00DC31E0"/>
    <w:rsid w:val="00DD0720"/>
    <w:rsid w:val="00DD7030"/>
    <w:rsid w:val="00E01A66"/>
    <w:rsid w:val="00E3472A"/>
    <w:rsid w:val="00E62805"/>
    <w:rsid w:val="00E90951"/>
    <w:rsid w:val="00E9656E"/>
    <w:rsid w:val="00EB3348"/>
    <w:rsid w:val="00ED46BB"/>
    <w:rsid w:val="00ED6764"/>
    <w:rsid w:val="00EE1D70"/>
    <w:rsid w:val="00F04112"/>
    <w:rsid w:val="00F14B41"/>
    <w:rsid w:val="00F30035"/>
    <w:rsid w:val="00F36533"/>
    <w:rsid w:val="00F41377"/>
    <w:rsid w:val="00F4332E"/>
    <w:rsid w:val="00F50217"/>
    <w:rsid w:val="00F63AD1"/>
    <w:rsid w:val="00FB4CA9"/>
    <w:rsid w:val="00FD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E7"/>
  </w:style>
  <w:style w:type="paragraph" w:styleId="1">
    <w:name w:val="heading 1"/>
    <w:basedOn w:val="a"/>
    <w:next w:val="a"/>
    <w:link w:val="10"/>
    <w:qFormat/>
    <w:rsid w:val="004E7AE7"/>
    <w:pPr>
      <w:keepNext/>
      <w:spacing w:after="0" w:line="240" w:lineRule="auto"/>
      <w:outlineLvl w:val="0"/>
    </w:pPr>
    <w:rPr>
      <w:rFonts w:ascii="Times New Roman" w:eastAsia="Batang" w:hAnsi="Times New Roman" w:cs="Times New Roman"/>
      <w:b/>
      <w:sz w:val="20"/>
      <w:szCs w:val="20"/>
      <w:lang w:eastAsia="ko-KR"/>
    </w:rPr>
  </w:style>
  <w:style w:type="paragraph" w:styleId="4">
    <w:name w:val="heading 4"/>
    <w:basedOn w:val="a"/>
    <w:next w:val="a"/>
    <w:link w:val="40"/>
    <w:qFormat/>
    <w:rsid w:val="004E7AE7"/>
    <w:pPr>
      <w:keepNext/>
      <w:spacing w:after="0" w:line="240" w:lineRule="auto"/>
      <w:jc w:val="center"/>
      <w:outlineLvl w:val="3"/>
    </w:pPr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paragraph" w:styleId="5">
    <w:name w:val="heading 5"/>
    <w:basedOn w:val="a"/>
    <w:next w:val="a"/>
    <w:link w:val="50"/>
    <w:qFormat/>
    <w:rsid w:val="004E7AE7"/>
    <w:pPr>
      <w:keepNext/>
      <w:spacing w:after="0" w:line="240" w:lineRule="auto"/>
      <w:outlineLvl w:val="4"/>
    </w:pPr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paragraph" w:styleId="6">
    <w:name w:val="heading 6"/>
    <w:basedOn w:val="a"/>
    <w:next w:val="a"/>
    <w:link w:val="60"/>
    <w:qFormat/>
    <w:rsid w:val="004E7AE7"/>
    <w:pPr>
      <w:keepNext/>
      <w:spacing w:after="0" w:line="240" w:lineRule="auto"/>
      <w:outlineLvl w:val="5"/>
    </w:pPr>
    <w:rPr>
      <w:rFonts w:ascii="KZ Times New Roman" w:eastAsia="Times New Roman" w:hAnsi="KZ Times New Roman" w:cs="Times New Roman"/>
      <w:b/>
      <w:sz w:val="20"/>
      <w:szCs w:val="24"/>
      <w:u w:val="single"/>
      <w:lang w:val="ru-M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AE7"/>
    <w:rPr>
      <w:rFonts w:ascii="Times New Roman" w:eastAsia="Batang" w:hAnsi="Times New Roman" w:cs="Times New Roman"/>
      <w:b/>
      <w:sz w:val="20"/>
      <w:szCs w:val="20"/>
      <w:lang w:eastAsia="ko-KR"/>
    </w:rPr>
  </w:style>
  <w:style w:type="character" w:customStyle="1" w:styleId="40">
    <w:name w:val="Заголовок 4 Знак"/>
    <w:basedOn w:val="a0"/>
    <w:link w:val="4"/>
    <w:rsid w:val="004E7AE7"/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character" w:customStyle="1" w:styleId="50">
    <w:name w:val="Заголовок 5 Знак"/>
    <w:basedOn w:val="a0"/>
    <w:link w:val="5"/>
    <w:rsid w:val="004E7AE7"/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character" w:customStyle="1" w:styleId="60">
    <w:name w:val="Заголовок 6 Знак"/>
    <w:basedOn w:val="a0"/>
    <w:link w:val="6"/>
    <w:rsid w:val="004E7AE7"/>
    <w:rPr>
      <w:rFonts w:ascii="KZ Times New Roman" w:eastAsia="Times New Roman" w:hAnsi="KZ Times New Roman" w:cs="Times New Roman"/>
      <w:b/>
      <w:sz w:val="20"/>
      <w:szCs w:val="24"/>
      <w:u w:val="single"/>
      <w:lang w:val="ru-MO" w:eastAsia="ru-RU"/>
    </w:rPr>
  </w:style>
  <w:style w:type="paragraph" w:styleId="3">
    <w:name w:val="Body Text 3"/>
    <w:basedOn w:val="a"/>
    <w:link w:val="30"/>
    <w:semiHidden/>
    <w:rsid w:val="004E7A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0"/>
      <w:szCs w:val="24"/>
      <w:lang w:val="kk-KZ" w:eastAsia="ru-RU"/>
    </w:rPr>
  </w:style>
  <w:style w:type="character" w:customStyle="1" w:styleId="30">
    <w:name w:val="Основной текст 3 Знак"/>
    <w:basedOn w:val="a0"/>
    <w:link w:val="3"/>
    <w:semiHidden/>
    <w:rsid w:val="004E7AE7"/>
    <w:rPr>
      <w:rFonts w:ascii="Times New Roman" w:eastAsia="Times New Roman" w:hAnsi="Times New Roman" w:cs="Times New Roman"/>
      <w:b/>
      <w:bCs/>
      <w:noProof/>
      <w:sz w:val="20"/>
      <w:szCs w:val="24"/>
      <w:lang w:val="kk-KZ" w:eastAsia="ru-RU"/>
    </w:rPr>
  </w:style>
  <w:style w:type="character" w:styleId="a3">
    <w:name w:val="Hyperlink"/>
    <w:basedOn w:val="a0"/>
    <w:semiHidden/>
    <w:rsid w:val="004E7A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C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4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057BC-0759-42E1-B7C6-615EE476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</dc:creator>
  <cp:lastModifiedBy>Lenovo-I5</cp:lastModifiedBy>
  <cp:revision>13</cp:revision>
  <cp:lastPrinted>2020-10-26T10:46:00Z</cp:lastPrinted>
  <dcterms:created xsi:type="dcterms:W3CDTF">2021-10-07T03:33:00Z</dcterms:created>
  <dcterms:modified xsi:type="dcterms:W3CDTF">2022-05-28T04:33:00Z</dcterms:modified>
</cp:coreProperties>
</file>